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EE7" w14:textId="77777777" w:rsidR="00696801" w:rsidRDefault="00696801">
      <w:pPr>
        <w:jc w:val="center"/>
        <w:rPr>
          <w:b/>
          <w:color w:val="1F5574"/>
          <w:sz w:val="26"/>
        </w:rPr>
      </w:pPr>
    </w:p>
    <w:p w14:paraId="37A4C2F8" w14:textId="77777777" w:rsidR="00376B0D" w:rsidRDefault="00000000">
      <w:pPr>
        <w:jc w:val="center"/>
      </w:pPr>
      <w:r>
        <w:rPr>
          <w:b/>
          <w:color w:val="1F5574"/>
          <w:sz w:val="26"/>
        </w:rPr>
        <w:t>REVISTA DE LA SOCIEDAD ESPAÑOLA DEL DOLOR (RESED)</w:t>
      </w:r>
    </w:p>
    <w:p w14:paraId="46D86FC5" w14:textId="77777777" w:rsidR="00376B0D" w:rsidRDefault="00000000">
      <w:pPr>
        <w:jc w:val="center"/>
      </w:pPr>
      <w:r>
        <w:rPr>
          <w:b/>
          <w:sz w:val="24"/>
        </w:rPr>
        <w:t>Plantilla de manuscrito — versión anonimizada</w:t>
      </w:r>
    </w:p>
    <w:p w14:paraId="7844C3EF" w14:textId="77777777" w:rsidR="00376B0D" w:rsidRDefault="00000000">
      <w:pPr>
        <w:jc w:val="center"/>
      </w:pPr>
      <w:r>
        <w:rPr>
          <w:i/>
          <w:color w:val="7F7F7F"/>
        </w:rPr>
        <w:t>Manuscript template — anonymized version</w:t>
      </w:r>
    </w:p>
    <w:p w14:paraId="011DB332" w14:textId="77777777" w:rsidR="00376B0D" w:rsidRDefault="00376B0D">
      <w:pPr>
        <w:pBdr>
          <w:bottom w:val="single" w:sz="6" w:space="1" w:color="999999"/>
        </w:pBdr>
      </w:pPr>
    </w:p>
    <w:p w14:paraId="6B7032F1" w14:textId="77777777" w:rsidR="00376B0D" w:rsidRDefault="00000000">
      <w:pPr>
        <w:spacing w:after="40"/>
      </w:pPr>
      <w:r>
        <w:rPr>
          <w:i/>
          <w:color w:val="7F7F7F"/>
          <w:sz w:val="19"/>
        </w:rPr>
        <w:t>» Rellene sustituyendo el texto entre corchetes. Borre todas las notas de ayuda (en gris/rojo) antes de enviar. Formato: DIN A4, interlineado 1,5 o doble, fuente legible, paginación continua. Tablas como texto editable; figuras aparte (mín. 300 ppp).</w:t>
      </w:r>
    </w:p>
    <w:p w14:paraId="4A5F4714" w14:textId="77777777" w:rsidR="00376B0D" w:rsidRDefault="00000000">
      <w:pPr>
        <w:spacing w:after="120"/>
      </w:pPr>
      <w:r>
        <w:rPr>
          <w:i/>
          <w:color w:val="7F7F7F"/>
          <w:sz w:val="19"/>
        </w:rPr>
        <w:t>» Fill in by replacing the bracketed text. Delete all help notes (grey/red) before submitting. Format: A4, 1.5 or double line spacing, legible font, continuous pagination. Tables as editable text; figures in separate files (min. 300 dpi).</w:t>
      </w:r>
    </w:p>
    <w:p w14:paraId="4436B57D" w14:textId="77777777" w:rsidR="00376B0D" w:rsidRDefault="00000000">
      <w:pPr>
        <w:spacing w:after="40"/>
      </w:pPr>
      <w:r>
        <w:rPr>
          <w:i/>
          <w:color w:val="C01B2E"/>
          <w:sz w:val="19"/>
        </w:rPr>
        <w:t>» IMPORTANTE (revisión doble ciego): el texto NO debe incluir ningún dato identificable de los autores —nombres, filiaciones, agradecimientos, financiación, conflictos de intereses, ni datos identificativos como centros, hospitales o servicios específicos, ni autocitas que revelen la identidad—. Todo eso va en la Página de autoría (archivo aparte).</w:t>
      </w:r>
    </w:p>
    <w:p w14:paraId="01DD537B" w14:textId="77777777" w:rsidR="00376B0D" w:rsidRDefault="00000000">
      <w:pPr>
        <w:spacing w:after="120"/>
      </w:pPr>
      <w:r>
        <w:rPr>
          <w:i/>
          <w:color w:val="7F7F7F"/>
          <w:sz w:val="19"/>
        </w:rPr>
        <w:t>» IMPORTANT (double-blind review): the text must NOT include any author-identifying information —names, affiliations, acknowledgements, funding, conflicts of interest, or identifying data such as specific centres, hospitals or departments, or identity-revealing self-citations—. All of that goes in the Title &amp; Authorship page (separate file).</w:t>
      </w:r>
    </w:p>
    <w:p w14:paraId="22D84BB6" w14:textId="77777777" w:rsidR="00376B0D" w:rsidRDefault="00000000">
      <w:pPr>
        <w:spacing w:before="200"/>
      </w:pPr>
      <w:r>
        <w:rPr>
          <w:b/>
          <w:color w:val="1F5574"/>
          <w:sz w:val="24"/>
        </w:rPr>
        <w:t>TIPO DE ARTÍCULO</w:t>
      </w:r>
      <w:r>
        <w:rPr>
          <w:b/>
          <w:i/>
          <w:color w:val="7F7F7F"/>
        </w:rPr>
        <w:t xml:space="preserve">  /  ARTICLE TYPE</w:t>
      </w:r>
    </w:p>
    <w:p w14:paraId="5EDD372C" w14:textId="77777777" w:rsidR="00376B0D" w:rsidRDefault="00000000">
      <w:r>
        <w:t>☐ Editorial   ☐ Original (IMRaD)   ☐ Revisión: sistemática (PRISMA) / narrativa — Review: systematic (PRISMA) / narrative</w:t>
      </w:r>
    </w:p>
    <w:p w14:paraId="679A6A59" w14:textId="77777777" w:rsidR="00376B0D" w:rsidRDefault="00000000">
      <w:r>
        <w:t>☐ Artículo breve — Short communication   ☐ Caso clínico o serie — Case report or series   ☐ Artículo especial — Special article</w:t>
      </w:r>
    </w:p>
    <w:p w14:paraId="29EED098" w14:textId="77777777" w:rsidR="00376B0D" w:rsidRDefault="00000000">
      <w:r>
        <w:t>☐ Resumen de socios SED — SED members’ abstract   ☐ Carta al director — Letter to the editor   ☐ Imagen clínica — Clinical image</w:t>
      </w:r>
    </w:p>
    <w:p w14:paraId="49C51F26" w14:textId="77777777" w:rsidR="00376B0D" w:rsidRDefault="00000000">
      <w:pPr>
        <w:spacing w:after="40"/>
      </w:pPr>
      <w:r>
        <w:rPr>
          <w:i/>
          <w:color w:val="7F7F7F"/>
          <w:sz w:val="19"/>
        </w:rPr>
        <w:t>» La estructura IMRaD y el resumen estructurado aplican a Originales (y análogos); el resto de tipos adapta los apartados.</w:t>
      </w:r>
    </w:p>
    <w:p w14:paraId="2A48DD08" w14:textId="77777777" w:rsidR="00376B0D" w:rsidRDefault="00000000">
      <w:pPr>
        <w:spacing w:after="120"/>
      </w:pPr>
      <w:r>
        <w:rPr>
          <w:i/>
          <w:color w:val="7F7F7F"/>
          <w:sz w:val="19"/>
        </w:rPr>
        <w:t>» The IMRaD structure and structured abstract apply to Original articles (and similar); other types adapt the sections.</w:t>
      </w:r>
    </w:p>
    <w:p w14:paraId="485448C8" w14:textId="77777777" w:rsidR="00376B0D" w:rsidRDefault="00000000">
      <w:pPr>
        <w:spacing w:before="200"/>
      </w:pPr>
      <w:r>
        <w:rPr>
          <w:b/>
          <w:color w:val="1F5574"/>
          <w:sz w:val="24"/>
        </w:rPr>
        <w:t>TÍTULO EN ESPAÑOL</w:t>
      </w:r>
      <w:r>
        <w:rPr>
          <w:b/>
          <w:i/>
          <w:color w:val="7F7F7F"/>
        </w:rPr>
        <w:t xml:space="preserve">  /  TITLE IN SPANISH</w:t>
      </w:r>
    </w:p>
    <w:p w14:paraId="6479086E" w14:textId="77777777" w:rsidR="00376B0D" w:rsidRDefault="00000000">
      <w:r>
        <w:rPr>
          <w:color w:val="1F5574"/>
        </w:rPr>
        <w:t>[Título conciso e informativo, sin abreviaturas ni fórmulas]</w:t>
      </w:r>
    </w:p>
    <w:p w14:paraId="124553C2" w14:textId="77777777" w:rsidR="00376B0D" w:rsidRDefault="00000000">
      <w:pPr>
        <w:spacing w:before="200"/>
      </w:pPr>
      <w:r>
        <w:rPr>
          <w:b/>
          <w:color w:val="1F5574"/>
          <w:sz w:val="24"/>
        </w:rPr>
        <w:t>TÍTULO EN INGLÉS</w:t>
      </w:r>
      <w:r>
        <w:rPr>
          <w:b/>
          <w:i/>
          <w:color w:val="7F7F7F"/>
        </w:rPr>
        <w:t xml:space="preserve">  /  TITLE IN ENGLISH</w:t>
      </w:r>
    </w:p>
    <w:p w14:paraId="08AAED41" w14:textId="77777777" w:rsidR="00376B0D" w:rsidRDefault="00000000">
      <w:r>
        <w:rPr>
          <w:color w:val="1F5574"/>
        </w:rPr>
        <w:t>[Concise, informative title; no abbreviations or formulas]</w:t>
      </w:r>
    </w:p>
    <w:p w14:paraId="205C9DCC" w14:textId="77777777" w:rsidR="00376B0D" w:rsidRDefault="00000000">
      <w:pPr>
        <w:spacing w:before="200"/>
      </w:pPr>
      <w:r>
        <w:rPr>
          <w:b/>
          <w:color w:val="1F5574"/>
          <w:sz w:val="24"/>
        </w:rPr>
        <w:t>RESUMEN (español)</w:t>
      </w:r>
      <w:r>
        <w:rPr>
          <w:b/>
          <w:i/>
          <w:color w:val="7F7F7F"/>
        </w:rPr>
        <w:t xml:space="preserve">  /  ABSTRACT (Spanish)</w:t>
      </w:r>
    </w:p>
    <w:p w14:paraId="1C1E6404" w14:textId="58CF5C12" w:rsidR="00376B0D" w:rsidRDefault="00000000">
      <w:pPr>
        <w:spacing w:after="40"/>
      </w:pPr>
      <w:r>
        <w:rPr>
          <w:i/>
          <w:color w:val="7F7F7F"/>
          <w:sz w:val="19"/>
        </w:rPr>
        <w:lastRenderedPageBreak/>
        <w:t xml:space="preserve">» 300–500 palabras aprox. En Originales, estructúrelo con estos </w:t>
      </w:r>
      <w:proofErr w:type="spellStart"/>
      <w:r>
        <w:rPr>
          <w:i/>
          <w:color w:val="7F7F7F"/>
          <w:sz w:val="19"/>
        </w:rPr>
        <w:t>encabezados</w:t>
      </w:r>
      <w:proofErr w:type="spellEnd"/>
      <w:r>
        <w:rPr>
          <w:i/>
          <w:color w:val="7F7F7F"/>
          <w:sz w:val="19"/>
        </w:rPr>
        <w:t xml:space="preserve"> </w:t>
      </w:r>
      <w:proofErr w:type="spellStart"/>
      <w:r>
        <w:rPr>
          <w:i/>
          <w:color w:val="7F7F7F"/>
          <w:sz w:val="19"/>
        </w:rPr>
        <w:t>en</w:t>
      </w:r>
      <w:proofErr w:type="spellEnd"/>
      <w:r>
        <w:rPr>
          <w:i/>
          <w:color w:val="7F7F7F"/>
          <w:sz w:val="19"/>
        </w:rPr>
        <w:t xml:space="preserve"> </w:t>
      </w:r>
      <w:proofErr w:type="spellStart"/>
      <w:r>
        <w:rPr>
          <w:i/>
          <w:color w:val="7F7F7F"/>
          <w:sz w:val="19"/>
        </w:rPr>
        <w:t>texto</w:t>
      </w:r>
      <w:proofErr w:type="spellEnd"/>
      <w:r>
        <w:rPr>
          <w:i/>
          <w:color w:val="7F7F7F"/>
          <w:sz w:val="19"/>
        </w:rPr>
        <w:t xml:space="preserve"> corrido</w:t>
      </w:r>
      <w:r w:rsidR="00696801">
        <w:rPr>
          <w:i/>
          <w:color w:val="7F7F7F"/>
          <w:sz w:val="19"/>
        </w:rPr>
        <w:t>.</w:t>
      </w:r>
    </w:p>
    <w:p w14:paraId="54EFBD2D" w14:textId="483E4B12" w:rsidR="00376B0D" w:rsidRDefault="00000000">
      <w:pPr>
        <w:spacing w:after="120"/>
      </w:pPr>
      <w:r>
        <w:rPr>
          <w:i/>
          <w:color w:val="7F7F7F"/>
          <w:sz w:val="19"/>
        </w:rPr>
        <w:t>» Approx. 300–500 words. For Original articles, structure it under these headings as running text.</w:t>
      </w:r>
    </w:p>
    <w:p w14:paraId="0C394B61" w14:textId="77777777" w:rsidR="00376B0D" w:rsidRDefault="00000000">
      <w:r>
        <w:rPr>
          <w:b/>
        </w:rPr>
        <w:t xml:space="preserve">Objetivo: </w:t>
      </w:r>
    </w:p>
    <w:p w14:paraId="0D0D8E86" w14:textId="77777777" w:rsidR="00376B0D" w:rsidRDefault="00000000">
      <w:r>
        <w:rPr>
          <w:color w:val="1F5574"/>
        </w:rPr>
        <w:t>[…]</w:t>
      </w:r>
    </w:p>
    <w:p w14:paraId="5C216CB1" w14:textId="77777777" w:rsidR="00376B0D" w:rsidRDefault="00000000">
      <w:r>
        <w:rPr>
          <w:b/>
        </w:rPr>
        <w:t xml:space="preserve">Métodos: </w:t>
      </w:r>
    </w:p>
    <w:p w14:paraId="09539D1E" w14:textId="77777777" w:rsidR="00376B0D" w:rsidRDefault="00000000">
      <w:r>
        <w:rPr>
          <w:color w:val="1F5574"/>
        </w:rPr>
        <w:t>[…]</w:t>
      </w:r>
    </w:p>
    <w:p w14:paraId="67BF4111" w14:textId="77777777" w:rsidR="00376B0D" w:rsidRDefault="00000000">
      <w:r>
        <w:rPr>
          <w:b/>
        </w:rPr>
        <w:t xml:space="preserve">Resultados: </w:t>
      </w:r>
    </w:p>
    <w:p w14:paraId="2F3019B8" w14:textId="77777777" w:rsidR="00376B0D" w:rsidRDefault="00000000">
      <w:r>
        <w:rPr>
          <w:color w:val="1F5574"/>
        </w:rPr>
        <w:t>[…]</w:t>
      </w:r>
    </w:p>
    <w:p w14:paraId="63577AF0" w14:textId="77777777" w:rsidR="00376B0D" w:rsidRDefault="00000000">
      <w:r>
        <w:rPr>
          <w:b/>
        </w:rPr>
        <w:t xml:space="preserve">Conclusiones: </w:t>
      </w:r>
    </w:p>
    <w:p w14:paraId="2E1433E3" w14:textId="77777777" w:rsidR="00376B0D" w:rsidRDefault="00000000">
      <w:r>
        <w:rPr>
          <w:color w:val="1F5574"/>
        </w:rPr>
        <w:t>[…]</w:t>
      </w:r>
    </w:p>
    <w:p w14:paraId="5817581E" w14:textId="77777777" w:rsidR="00376B0D" w:rsidRDefault="00000000">
      <w:r>
        <w:rPr>
          <w:b/>
        </w:rPr>
        <w:t xml:space="preserve">Palabras clave: </w:t>
      </w:r>
      <w:r>
        <w:rPr>
          <w:color w:val="1F5574"/>
        </w:rPr>
        <w:t>[3–6 términos MeSH/DeCS separados por comas]</w:t>
      </w:r>
    </w:p>
    <w:p w14:paraId="129C49C6" w14:textId="77777777" w:rsidR="00376B0D" w:rsidRDefault="00000000">
      <w:pPr>
        <w:spacing w:before="200"/>
      </w:pPr>
      <w:r>
        <w:rPr>
          <w:b/>
          <w:color w:val="1F5574"/>
          <w:sz w:val="24"/>
        </w:rPr>
        <w:t>ABSTRACT (English)</w:t>
      </w:r>
      <w:r>
        <w:rPr>
          <w:b/>
          <w:i/>
          <w:color w:val="7F7F7F"/>
        </w:rPr>
        <w:t xml:space="preserve">  /  RESUMEN (inglés)</w:t>
      </w:r>
    </w:p>
    <w:p w14:paraId="10C6E05D" w14:textId="77777777" w:rsidR="00376B0D" w:rsidRDefault="00000000">
      <w:r>
        <w:rPr>
          <w:b/>
        </w:rPr>
        <w:t xml:space="preserve">Objective: </w:t>
      </w:r>
    </w:p>
    <w:p w14:paraId="389A0270" w14:textId="77777777" w:rsidR="00376B0D" w:rsidRDefault="00000000">
      <w:r>
        <w:rPr>
          <w:color w:val="1F5574"/>
        </w:rPr>
        <w:t>[…]</w:t>
      </w:r>
    </w:p>
    <w:p w14:paraId="075C5470" w14:textId="77777777" w:rsidR="00376B0D" w:rsidRDefault="00000000">
      <w:r>
        <w:rPr>
          <w:b/>
        </w:rPr>
        <w:t xml:space="preserve">Methods: </w:t>
      </w:r>
    </w:p>
    <w:p w14:paraId="7C2006AE" w14:textId="77777777" w:rsidR="00376B0D" w:rsidRDefault="00000000">
      <w:r>
        <w:rPr>
          <w:color w:val="1F5574"/>
        </w:rPr>
        <w:t>[…]</w:t>
      </w:r>
    </w:p>
    <w:p w14:paraId="73AD31AD" w14:textId="77777777" w:rsidR="00376B0D" w:rsidRDefault="00000000">
      <w:r>
        <w:rPr>
          <w:b/>
        </w:rPr>
        <w:t xml:space="preserve">Results: </w:t>
      </w:r>
    </w:p>
    <w:p w14:paraId="5657AC69" w14:textId="77777777" w:rsidR="00376B0D" w:rsidRDefault="00000000">
      <w:r>
        <w:rPr>
          <w:color w:val="1F5574"/>
        </w:rPr>
        <w:t>[…]</w:t>
      </w:r>
    </w:p>
    <w:p w14:paraId="7C7E2E01" w14:textId="77777777" w:rsidR="00376B0D" w:rsidRDefault="00000000">
      <w:r>
        <w:rPr>
          <w:b/>
        </w:rPr>
        <w:t xml:space="preserve">Conclusions: </w:t>
      </w:r>
    </w:p>
    <w:p w14:paraId="0FB7D1DB" w14:textId="77777777" w:rsidR="00376B0D" w:rsidRDefault="00000000">
      <w:r>
        <w:rPr>
          <w:color w:val="1F5574"/>
        </w:rPr>
        <w:t>[…]</w:t>
      </w:r>
    </w:p>
    <w:p w14:paraId="19FA6AD8" w14:textId="77777777" w:rsidR="00376B0D" w:rsidRDefault="00000000">
      <w:r>
        <w:rPr>
          <w:b/>
        </w:rPr>
        <w:t xml:space="preserve">Key words: </w:t>
      </w:r>
      <w:r>
        <w:rPr>
          <w:color w:val="1F5574"/>
        </w:rPr>
        <w:t>[3–6 MeSH terms, comma-separated]</w:t>
      </w:r>
    </w:p>
    <w:p w14:paraId="36E1A15C" w14:textId="0BBB3211" w:rsidR="00376B0D" w:rsidRDefault="00000000">
      <w:pPr>
        <w:spacing w:before="200"/>
      </w:pPr>
      <w:r>
        <w:rPr>
          <w:b/>
          <w:color w:val="1F5574"/>
          <w:sz w:val="24"/>
        </w:rPr>
        <w:t>ÍNDICE (s</w:t>
      </w:r>
      <w:r w:rsidR="00696801">
        <w:rPr>
          <w:b/>
          <w:color w:val="1F5574"/>
          <w:sz w:val="24"/>
        </w:rPr>
        <w:t>ó</w:t>
      </w:r>
      <w:r>
        <w:rPr>
          <w:b/>
          <w:color w:val="1F5574"/>
          <w:sz w:val="24"/>
        </w:rPr>
        <w:t>lo revisiones)</w:t>
      </w:r>
      <w:r>
        <w:rPr>
          <w:b/>
          <w:i/>
          <w:color w:val="7F7F7F"/>
        </w:rPr>
        <w:t xml:space="preserve">  /  TABLE OF CONTENTS (reviews only)</w:t>
      </w:r>
    </w:p>
    <w:p w14:paraId="08F80571" w14:textId="77777777" w:rsidR="00376B0D" w:rsidRDefault="00000000">
      <w:pPr>
        <w:spacing w:after="40"/>
      </w:pPr>
      <w:r>
        <w:rPr>
          <w:i/>
          <w:color w:val="7F7F7F"/>
          <w:sz w:val="19"/>
        </w:rPr>
        <w:t>» Las revisiones deben incluir un índice de contenidos.</w:t>
      </w:r>
    </w:p>
    <w:p w14:paraId="2DF56A50" w14:textId="77777777" w:rsidR="00376B0D" w:rsidRDefault="00000000">
      <w:pPr>
        <w:spacing w:after="120"/>
      </w:pPr>
      <w:r>
        <w:rPr>
          <w:i/>
          <w:color w:val="7F7F7F"/>
          <w:sz w:val="19"/>
        </w:rPr>
        <w:t>» Reviews should include a table of contents.</w:t>
      </w:r>
    </w:p>
    <w:p w14:paraId="3AFC439F" w14:textId="77777777" w:rsidR="00376B0D" w:rsidRDefault="00000000">
      <w:pPr>
        <w:spacing w:before="200"/>
      </w:pPr>
      <w:r>
        <w:rPr>
          <w:b/>
          <w:color w:val="1F5574"/>
          <w:sz w:val="24"/>
        </w:rPr>
        <w:t>INTRODUCCIÓN</w:t>
      </w:r>
      <w:r>
        <w:rPr>
          <w:b/>
          <w:i/>
          <w:color w:val="7F7F7F"/>
        </w:rPr>
        <w:t xml:space="preserve">  /  INTRODUCTION</w:t>
      </w:r>
    </w:p>
    <w:p w14:paraId="7ABB0C51" w14:textId="77777777" w:rsidR="00376B0D" w:rsidRDefault="00000000">
      <w:pPr>
        <w:spacing w:after="40"/>
      </w:pPr>
      <w:r>
        <w:rPr>
          <w:i/>
          <w:color w:val="7F7F7F"/>
          <w:sz w:val="19"/>
        </w:rPr>
        <w:t>» Describa los objetivos del trabajo sobre los fundamentos apropiados. Evite una revisión detallada de la literatura o resumir los resultados.</w:t>
      </w:r>
    </w:p>
    <w:p w14:paraId="74D46C4B" w14:textId="77777777" w:rsidR="00376B0D" w:rsidRDefault="00000000">
      <w:pPr>
        <w:spacing w:after="120"/>
      </w:pPr>
      <w:r>
        <w:rPr>
          <w:i/>
          <w:color w:val="7F7F7F"/>
          <w:sz w:val="19"/>
        </w:rPr>
        <w:t>» State the objectives with appropriate background. Avoid a detailed literature review or summarizing the results.</w:t>
      </w:r>
    </w:p>
    <w:p w14:paraId="144B769B" w14:textId="77777777" w:rsidR="00376B0D" w:rsidRDefault="00000000">
      <w:r>
        <w:rPr>
          <w:color w:val="1F5574"/>
        </w:rPr>
        <w:t>[…]</w:t>
      </w:r>
    </w:p>
    <w:p w14:paraId="2E11C771" w14:textId="77777777" w:rsidR="00376B0D" w:rsidRDefault="00000000">
      <w:pPr>
        <w:spacing w:before="200"/>
      </w:pPr>
      <w:r>
        <w:rPr>
          <w:b/>
          <w:color w:val="1F5574"/>
          <w:sz w:val="24"/>
        </w:rPr>
        <w:lastRenderedPageBreak/>
        <w:t>MATERIAL Y MÉTODOS</w:t>
      </w:r>
      <w:r>
        <w:rPr>
          <w:b/>
          <w:i/>
          <w:color w:val="7F7F7F"/>
        </w:rPr>
        <w:t xml:space="preserve">  /  MATERIALS AND METHODS</w:t>
      </w:r>
    </w:p>
    <w:p w14:paraId="7B1CF730" w14:textId="77777777" w:rsidR="00376B0D" w:rsidRDefault="00000000">
      <w:pPr>
        <w:spacing w:after="40"/>
      </w:pPr>
      <w:r>
        <w:rPr>
          <w:i/>
          <w:color w:val="7F7F7F"/>
          <w:sz w:val="19"/>
        </w:rPr>
        <w:t>» Detalle suficiente para reproducir el estudio. Ensayos clínicos: siga CONSORT e incluya el nº de registro. Revisión sistemática: siga PRISMA.</w:t>
      </w:r>
    </w:p>
    <w:p w14:paraId="2143F509" w14:textId="77777777" w:rsidR="00376B0D" w:rsidRDefault="00000000">
      <w:pPr>
        <w:spacing w:after="120"/>
      </w:pPr>
      <w:r>
        <w:rPr>
          <w:i/>
          <w:color w:val="7F7F7F"/>
          <w:sz w:val="19"/>
        </w:rPr>
        <w:t>» Enough detail for reproducibility. Clinical trials: follow CONSORT and include the registration number. Systematic review: follow PRISMA.</w:t>
      </w:r>
    </w:p>
    <w:p w14:paraId="471C12D7" w14:textId="77777777" w:rsidR="00376B0D" w:rsidRDefault="00000000">
      <w:r>
        <w:rPr>
          <w:color w:val="1F5574"/>
        </w:rPr>
        <w:t>[…]</w:t>
      </w:r>
    </w:p>
    <w:p w14:paraId="1B0BA144" w14:textId="77777777" w:rsidR="00376B0D" w:rsidRDefault="00000000">
      <w:pPr>
        <w:spacing w:before="200"/>
      </w:pPr>
      <w:r>
        <w:rPr>
          <w:b/>
          <w:color w:val="1F5574"/>
          <w:sz w:val="24"/>
        </w:rPr>
        <w:t>RESULTADOS</w:t>
      </w:r>
      <w:r>
        <w:rPr>
          <w:b/>
          <w:i/>
          <w:color w:val="7F7F7F"/>
        </w:rPr>
        <w:t xml:space="preserve">  /  RESULTS</w:t>
      </w:r>
    </w:p>
    <w:p w14:paraId="28367B68" w14:textId="77777777" w:rsidR="00376B0D" w:rsidRDefault="00000000">
      <w:pPr>
        <w:spacing w:after="40"/>
      </w:pPr>
      <w:r>
        <w:rPr>
          <w:i/>
          <w:color w:val="7F7F7F"/>
          <w:sz w:val="19"/>
        </w:rPr>
        <w:t>» Claros y concisos. No repita en el texto lo que ya muestran tablas o figuras. Use el Sistema Internacional de unidades.</w:t>
      </w:r>
    </w:p>
    <w:p w14:paraId="4D29061E" w14:textId="77777777" w:rsidR="00376B0D" w:rsidRDefault="00000000">
      <w:pPr>
        <w:spacing w:after="120"/>
      </w:pPr>
      <w:r>
        <w:rPr>
          <w:i/>
          <w:color w:val="7F7F7F"/>
          <w:sz w:val="19"/>
        </w:rPr>
        <w:t>» Clear and concise. Do not repeat in the text what tables or figures already show. Use SI units.</w:t>
      </w:r>
    </w:p>
    <w:p w14:paraId="39DC95B9" w14:textId="77777777" w:rsidR="00376B0D" w:rsidRDefault="00000000">
      <w:r>
        <w:rPr>
          <w:color w:val="1F5574"/>
        </w:rPr>
        <w:t>[…]</w:t>
      </w:r>
    </w:p>
    <w:p w14:paraId="5E68B877" w14:textId="77777777" w:rsidR="00376B0D" w:rsidRDefault="00000000">
      <w:pPr>
        <w:spacing w:before="200"/>
      </w:pPr>
      <w:r>
        <w:rPr>
          <w:b/>
          <w:color w:val="1F5574"/>
          <w:sz w:val="24"/>
        </w:rPr>
        <w:t>DISCUSIÓN</w:t>
      </w:r>
      <w:r>
        <w:rPr>
          <w:b/>
          <w:i/>
          <w:color w:val="7F7F7F"/>
        </w:rPr>
        <w:t xml:space="preserve">  /  DISCUSSION</w:t>
      </w:r>
    </w:p>
    <w:p w14:paraId="72799A66" w14:textId="77777777" w:rsidR="00376B0D" w:rsidRDefault="00000000">
      <w:pPr>
        <w:spacing w:after="40"/>
      </w:pPr>
      <w:r>
        <w:rPr>
          <w:i/>
          <w:color w:val="7F7F7F"/>
          <w:sz w:val="19"/>
        </w:rPr>
        <w:t>» Analice el significado de los resultados sin repetirlos. Relacione con la literatura e indique limitaciones y líneas futuras.</w:t>
      </w:r>
    </w:p>
    <w:p w14:paraId="3E252DD8" w14:textId="77777777" w:rsidR="00376B0D" w:rsidRDefault="00000000">
      <w:pPr>
        <w:spacing w:after="120"/>
      </w:pPr>
      <w:r>
        <w:rPr>
          <w:i/>
          <w:color w:val="7F7F7F"/>
          <w:sz w:val="19"/>
        </w:rPr>
        <w:t>» Discuss the meaning of the results without repeating them. Relate to the literature and note limitations and future directions.</w:t>
      </w:r>
    </w:p>
    <w:p w14:paraId="335C9BCD" w14:textId="77777777" w:rsidR="00376B0D" w:rsidRDefault="00000000">
      <w:r>
        <w:rPr>
          <w:color w:val="1F5574"/>
        </w:rPr>
        <w:t>[…]</w:t>
      </w:r>
    </w:p>
    <w:p w14:paraId="02D1C345" w14:textId="77777777" w:rsidR="00376B0D" w:rsidRDefault="00000000">
      <w:pPr>
        <w:spacing w:before="200"/>
      </w:pPr>
      <w:r>
        <w:rPr>
          <w:b/>
          <w:color w:val="1F5574"/>
          <w:sz w:val="24"/>
        </w:rPr>
        <w:t>CONCLUSIONES</w:t>
      </w:r>
      <w:r>
        <w:rPr>
          <w:b/>
          <w:i/>
          <w:color w:val="7F7F7F"/>
        </w:rPr>
        <w:t xml:space="preserve">  /  CONCLUSIONS</w:t>
      </w:r>
    </w:p>
    <w:p w14:paraId="443CDF98" w14:textId="77777777" w:rsidR="00376B0D" w:rsidRDefault="00000000">
      <w:pPr>
        <w:spacing w:after="40"/>
      </w:pPr>
      <w:r>
        <w:rPr>
          <w:i/>
          <w:color w:val="7F7F7F"/>
          <w:sz w:val="19"/>
        </w:rPr>
        <w:t>» Puede ir como sección propia o como subsección de la Discusión.</w:t>
      </w:r>
    </w:p>
    <w:p w14:paraId="6E5AA688" w14:textId="77777777" w:rsidR="00376B0D" w:rsidRDefault="00000000">
      <w:pPr>
        <w:spacing w:after="120"/>
      </w:pPr>
      <w:r>
        <w:rPr>
          <w:i/>
          <w:color w:val="7F7F7F"/>
          <w:sz w:val="19"/>
        </w:rPr>
        <w:t>» May be a stand-alone section or a subsection of the Discussion.</w:t>
      </w:r>
    </w:p>
    <w:p w14:paraId="26B397DC" w14:textId="77777777" w:rsidR="00376B0D" w:rsidRDefault="00000000">
      <w:r>
        <w:rPr>
          <w:color w:val="1F5574"/>
        </w:rPr>
        <w:t>[…]</w:t>
      </w:r>
    </w:p>
    <w:p w14:paraId="52D58E57" w14:textId="77777777" w:rsidR="00376B0D" w:rsidRDefault="00000000">
      <w:pPr>
        <w:spacing w:before="200"/>
      </w:pPr>
      <w:r>
        <w:rPr>
          <w:b/>
          <w:color w:val="1F5574"/>
          <w:sz w:val="24"/>
        </w:rPr>
        <w:t>BIBLIOGRAFÍA</w:t>
      </w:r>
      <w:r>
        <w:rPr>
          <w:b/>
          <w:i/>
          <w:color w:val="7F7F7F"/>
        </w:rPr>
        <w:t xml:space="preserve">  /  REFERENCES</w:t>
      </w:r>
    </w:p>
    <w:p w14:paraId="65C27B04" w14:textId="77777777" w:rsidR="00376B0D" w:rsidRDefault="00000000">
      <w:pPr>
        <w:spacing w:after="40"/>
      </w:pPr>
      <w:r>
        <w:rPr>
          <w:i/>
          <w:color w:val="7F7F7F"/>
          <w:sz w:val="19"/>
        </w:rPr>
        <w:t>» Estilo Vancouver, numeradas por orden de aparición. Cite en el texto con el número entre paréntesis (1), (2,3). DOI obligatorio como URL.</w:t>
      </w:r>
    </w:p>
    <w:p w14:paraId="70F6395E" w14:textId="77777777" w:rsidR="00376B0D" w:rsidRDefault="00000000">
      <w:pPr>
        <w:spacing w:after="120"/>
      </w:pPr>
      <w:r>
        <w:rPr>
          <w:i/>
          <w:color w:val="7F7F7F"/>
          <w:sz w:val="19"/>
        </w:rPr>
        <w:t>» Vancouver style, numbered by order of appearance. Cite in text with the number in parentheses (1), (2,3). DOI required as a URL.</w:t>
      </w:r>
    </w:p>
    <w:p w14:paraId="3103C116" w14:textId="77777777" w:rsidR="00376B0D" w:rsidRDefault="00000000">
      <w:r>
        <w:rPr>
          <w:color w:val="1F5574"/>
        </w:rPr>
        <w:t>1. Apellido AA, Apellido BB, Apellido CC. Título del artículo. Rev Abrev. Año;Vol(Núm):inicial-final. DOI: https://doi.org/xxxx</w:t>
      </w:r>
    </w:p>
    <w:p w14:paraId="78133F15" w14:textId="77777777" w:rsidR="00376B0D" w:rsidRDefault="00000000">
      <w:r>
        <w:rPr>
          <w:color w:val="1F5574"/>
        </w:rPr>
        <w:t>2. Apellido AA. Título del libro. Ciudad: Editorial; Año.</w:t>
      </w:r>
    </w:p>
    <w:p w14:paraId="1567FD85" w14:textId="77777777" w:rsidR="00376B0D" w:rsidRDefault="00000000">
      <w:r>
        <w:rPr>
          <w:color w:val="1F5574"/>
        </w:rPr>
        <w:t>3. Apellido AA. Título del capítulo. En: Editor AA, ed. Título del libro. Ciudad: Editorial; Año. p. xx-xx.</w:t>
      </w:r>
    </w:p>
    <w:p w14:paraId="51759894" w14:textId="77777777" w:rsidR="00376B0D" w:rsidRDefault="00000000">
      <w:r>
        <w:rPr>
          <w:color w:val="1F5574"/>
        </w:rPr>
        <w:t>4. Autor/Organización. Título [Internet]. Año [consultado DD-MM-AAAA]. Disponible en: https://…</w:t>
      </w:r>
    </w:p>
    <w:p w14:paraId="276B47A0" w14:textId="77777777" w:rsidR="00376B0D" w:rsidRDefault="00000000">
      <w:pPr>
        <w:spacing w:before="200"/>
      </w:pPr>
      <w:r>
        <w:rPr>
          <w:b/>
          <w:color w:val="1F5574"/>
          <w:sz w:val="24"/>
        </w:rPr>
        <w:lastRenderedPageBreak/>
        <w:t>TABLAS</w:t>
      </w:r>
      <w:r>
        <w:rPr>
          <w:b/>
          <w:i/>
          <w:color w:val="7F7F7F"/>
        </w:rPr>
        <w:t xml:space="preserve">  /  TABLES</w:t>
      </w:r>
    </w:p>
    <w:p w14:paraId="59A78124" w14:textId="77777777" w:rsidR="00376B0D" w:rsidRDefault="00000000">
      <w:pPr>
        <w:spacing w:after="40"/>
      </w:pPr>
      <w:r>
        <w:rPr>
          <w:i/>
          <w:color w:val="7F7F7F"/>
          <w:sz w:val="19"/>
        </w:rPr>
        <w:t>» Como texto editable (no imágenes). Título al pie. Numeración romana (Tabla I). Sin líneas verticales ni celdas sombreadas. Notas de abreviaturas al pie.</w:t>
      </w:r>
    </w:p>
    <w:p w14:paraId="0A122EE1" w14:textId="77777777" w:rsidR="00376B0D" w:rsidRDefault="00000000">
      <w:pPr>
        <w:spacing w:after="120"/>
      </w:pPr>
      <w:r>
        <w:rPr>
          <w:i/>
          <w:color w:val="7F7F7F"/>
          <w:sz w:val="19"/>
        </w:rPr>
        <w:t>» As editable text (not images). Title below the table. Roman numbering (Table I). No vertical rules or shaded cells. Abbreviation notes below.</w:t>
      </w:r>
    </w:p>
    <w:p w14:paraId="769D1752" w14:textId="77777777" w:rsidR="00376B0D" w:rsidRDefault="00000000">
      <w:r>
        <w:rPr>
          <w:color w:val="1F5574"/>
        </w:rPr>
        <w:t>[Tabla I. Título. — al pie / caption below]</w:t>
      </w:r>
    </w:p>
    <w:p w14:paraId="03949DBA" w14:textId="77777777" w:rsidR="00376B0D" w:rsidRDefault="00000000">
      <w:pPr>
        <w:spacing w:before="200"/>
      </w:pPr>
      <w:r>
        <w:rPr>
          <w:b/>
          <w:color w:val="1F5574"/>
          <w:sz w:val="24"/>
        </w:rPr>
        <w:t>PIES DE FIGURA</w:t>
      </w:r>
      <w:r>
        <w:rPr>
          <w:b/>
          <w:i/>
          <w:color w:val="7F7F7F"/>
        </w:rPr>
        <w:t xml:space="preserve">  /  FIGURE LEGENDS</w:t>
      </w:r>
    </w:p>
    <w:p w14:paraId="7773A27D" w14:textId="77777777" w:rsidR="00376B0D" w:rsidRDefault="00000000">
      <w:pPr>
        <w:spacing w:after="40"/>
      </w:pPr>
      <w:r>
        <w:rPr>
          <w:i/>
          <w:color w:val="7F7F7F"/>
          <w:sz w:val="19"/>
        </w:rPr>
        <w:t>» Envíe las figuras en archivos aparte (mín. 300 ppp, jpeg/tiff). Numeración arábiga (Figura 1). Cada pie: título corto + descripción + definición de símbolos y abreviaturas.</w:t>
      </w:r>
    </w:p>
    <w:p w14:paraId="2A2D7EE9" w14:textId="77777777" w:rsidR="00376B0D" w:rsidRDefault="00000000">
      <w:pPr>
        <w:spacing w:after="120"/>
      </w:pPr>
      <w:r>
        <w:rPr>
          <w:i/>
          <w:color w:val="7F7F7F"/>
          <w:sz w:val="19"/>
        </w:rPr>
        <w:t>» Submit figures as separate files (min. 300 dpi, jpeg/tiff). Arabic numbering (Figure 1). Each legend: short title + description + definition of symbols and abbreviations.</w:t>
      </w:r>
    </w:p>
    <w:p w14:paraId="2E6A80E5" w14:textId="77777777" w:rsidR="00376B0D" w:rsidRDefault="00000000">
      <w:r>
        <w:rPr>
          <w:color w:val="1F5574"/>
        </w:rPr>
        <w:t>Figura 1. [Título y descripción]</w:t>
      </w:r>
    </w:p>
    <w:p w14:paraId="46DF9946" w14:textId="77777777" w:rsidR="00376B0D" w:rsidRDefault="00376B0D">
      <w:pPr>
        <w:pBdr>
          <w:bottom w:val="single" w:sz="6" w:space="1" w:color="999999"/>
        </w:pBdr>
      </w:pPr>
    </w:p>
    <w:p w14:paraId="0B07E23B" w14:textId="77777777" w:rsidR="00376B0D" w:rsidRDefault="00000000">
      <w:pPr>
        <w:spacing w:after="40"/>
      </w:pPr>
      <w:r>
        <w:rPr>
          <w:i/>
          <w:color w:val="C01B2E"/>
          <w:sz w:val="19"/>
        </w:rPr>
        <w:t>» RECORDATORIO: no incluya en el texto ningún dato identificable —agradecimientos, financiación, conflictos de intereses ni datos identificativos como centros, hospitales o servicios específicos—. Todo eso → Página de autoría.</w:t>
      </w:r>
    </w:p>
    <w:p w14:paraId="487EB611" w14:textId="77777777" w:rsidR="00376B0D" w:rsidRDefault="00000000">
      <w:pPr>
        <w:spacing w:after="120"/>
      </w:pPr>
      <w:r>
        <w:rPr>
          <w:i/>
          <w:color w:val="7F7F7F"/>
          <w:sz w:val="19"/>
        </w:rPr>
        <w:t>» REMINDER: do not include any identifying data in the text —acknowledgements, funding, conflicts of interest, or identifying data such as specific centres, hospitals or departments—. All of that → Title &amp; Authorship page.</w:t>
      </w:r>
    </w:p>
    <w:sectPr w:rsidR="00376B0D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265313">
    <w:abstractNumId w:val="8"/>
  </w:num>
  <w:num w:numId="2" w16cid:durableId="1552644614">
    <w:abstractNumId w:val="6"/>
  </w:num>
  <w:num w:numId="3" w16cid:durableId="1595430024">
    <w:abstractNumId w:val="5"/>
  </w:num>
  <w:num w:numId="4" w16cid:durableId="302393402">
    <w:abstractNumId w:val="4"/>
  </w:num>
  <w:num w:numId="5" w16cid:durableId="946422830">
    <w:abstractNumId w:val="7"/>
  </w:num>
  <w:num w:numId="6" w16cid:durableId="837960799">
    <w:abstractNumId w:val="3"/>
  </w:num>
  <w:num w:numId="7" w16cid:durableId="227156432">
    <w:abstractNumId w:val="2"/>
  </w:num>
  <w:num w:numId="8" w16cid:durableId="224221580">
    <w:abstractNumId w:val="1"/>
  </w:num>
  <w:num w:numId="9" w16cid:durableId="135773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6B0D"/>
    <w:rsid w:val="00696801"/>
    <w:rsid w:val="00AA1D8D"/>
    <w:rsid w:val="00B35C4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00501"/>
  <w14:defaultImageDpi w14:val="300"/>
  <w15:docId w15:val="{614A917A-EE58-144C-A776-0207267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360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923</Words>
  <Characters>5165</Characters>
  <Application>Microsoft Office Word</Application>
  <DocSecurity>0</DocSecurity>
  <Lines>109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García-Puente</cp:lastModifiedBy>
  <cp:revision>2</cp:revision>
  <dcterms:created xsi:type="dcterms:W3CDTF">2013-12-23T23:15:00Z</dcterms:created>
  <dcterms:modified xsi:type="dcterms:W3CDTF">2026-07-01T07:45:00Z</dcterms:modified>
  <cp:category/>
</cp:coreProperties>
</file>